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11" w:rsidRDefault="002F46E2" w:rsidP="00F6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-448945</wp:posOffset>
            </wp:positionV>
            <wp:extent cx="2505600" cy="2160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511" w:rsidRDefault="00F62511" w:rsidP="00F6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2511" w:rsidRDefault="00F62511" w:rsidP="00F6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2511" w:rsidRDefault="00F62511" w:rsidP="00F6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2511" w:rsidRDefault="00F62511" w:rsidP="00F6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2511" w:rsidRDefault="00F62511" w:rsidP="00F6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F46E2" w:rsidRDefault="002F46E2" w:rsidP="002F46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F46E2" w:rsidRDefault="002F46E2" w:rsidP="002F46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F46E2" w:rsidRDefault="002F46E2" w:rsidP="002F46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F46E2" w:rsidRDefault="002F46E2" w:rsidP="002F46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F62511" w:rsidRPr="00F62511" w:rsidRDefault="00F62511" w:rsidP="002F46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F62511">
        <w:rPr>
          <w:rFonts w:eastAsia="Times New Roman" w:cstheme="minorHAnsi"/>
          <w:sz w:val="28"/>
          <w:szCs w:val="28"/>
          <w:lang w:eastAsia="cs-CZ"/>
        </w:rPr>
        <w:t>Dnes v 18 hodin vydal Český hydrometeorologický ústav další výstrahu před jevem s vysokou pravděpodobností výskytu – Povodňová bdělost. V platnosti je od 22. 5. 2019 18:00 do odvolání pro Liberecký kraj (Frýdlant, Jablonec nad Nisou, Liberec).</w:t>
      </w:r>
    </w:p>
    <w:p w:rsidR="00F62511" w:rsidRPr="00F62511" w:rsidRDefault="00F62511" w:rsidP="002F46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F62511">
        <w:rPr>
          <w:rFonts w:eastAsia="Times New Roman" w:cstheme="minorHAnsi"/>
          <w:sz w:val="28"/>
          <w:szCs w:val="28"/>
          <w:lang w:eastAsia="cs-CZ"/>
        </w:rPr>
        <w:t xml:space="preserve">Intenzivní srážky (na hřebenech Jizerských hor více než </w:t>
      </w:r>
      <w:proofErr w:type="gramStart"/>
      <w:r w:rsidRPr="00F62511">
        <w:rPr>
          <w:rFonts w:eastAsia="Times New Roman" w:cstheme="minorHAnsi"/>
          <w:sz w:val="28"/>
          <w:szCs w:val="28"/>
          <w:lang w:eastAsia="cs-CZ"/>
        </w:rPr>
        <w:t>50mm</w:t>
      </w:r>
      <w:proofErr w:type="gramEnd"/>
      <w:r w:rsidRPr="00F62511">
        <w:rPr>
          <w:rFonts w:eastAsia="Times New Roman" w:cstheme="minorHAnsi"/>
          <w:sz w:val="28"/>
          <w:szCs w:val="28"/>
          <w:lang w:eastAsia="cs-CZ"/>
        </w:rPr>
        <w:t xml:space="preserve"> / 6 hod) zvedly hladinu </w:t>
      </w:r>
      <w:proofErr w:type="spellStart"/>
      <w:r w:rsidRPr="00F62511">
        <w:rPr>
          <w:rFonts w:eastAsia="Times New Roman" w:cstheme="minorHAnsi"/>
          <w:sz w:val="28"/>
          <w:szCs w:val="28"/>
          <w:lang w:eastAsia="cs-CZ"/>
        </w:rPr>
        <w:t>Smědé</w:t>
      </w:r>
      <w:proofErr w:type="spellEnd"/>
      <w:r w:rsidRPr="00F62511">
        <w:rPr>
          <w:rFonts w:eastAsia="Times New Roman" w:cstheme="minorHAnsi"/>
          <w:sz w:val="28"/>
          <w:szCs w:val="28"/>
          <w:lang w:eastAsia="cs-CZ"/>
        </w:rPr>
        <w:t xml:space="preserve"> a dal</w:t>
      </w:r>
      <w:r w:rsidRPr="002F46E2">
        <w:rPr>
          <w:rFonts w:eastAsia="Times New Roman" w:cstheme="minorHAnsi"/>
          <w:sz w:val="28"/>
          <w:szCs w:val="28"/>
          <w:lang w:eastAsia="cs-CZ"/>
        </w:rPr>
        <w:t>š</w:t>
      </w:r>
      <w:r w:rsidRPr="00F62511">
        <w:rPr>
          <w:rFonts w:eastAsia="Times New Roman" w:cstheme="minorHAnsi"/>
          <w:sz w:val="28"/>
          <w:szCs w:val="28"/>
          <w:lang w:eastAsia="cs-CZ"/>
        </w:rPr>
        <w:t>ích menších toků v povodí.</w:t>
      </w:r>
      <w:r w:rsidRPr="002F46E2">
        <w:rPr>
          <w:rFonts w:eastAsia="Times New Roman" w:cstheme="minorHAnsi"/>
          <w:sz w:val="28"/>
          <w:szCs w:val="28"/>
          <w:lang w:eastAsia="cs-CZ"/>
        </w:rPr>
        <w:t xml:space="preserve"> V průběhu noci může dojít k dalšímu vzestupu hladiny řeky </w:t>
      </w:r>
      <w:proofErr w:type="spellStart"/>
      <w:r w:rsidRPr="002F46E2">
        <w:rPr>
          <w:rFonts w:eastAsia="Times New Roman" w:cstheme="minorHAnsi"/>
          <w:sz w:val="28"/>
          <w:szCs w:val="28"/>
          <w:lang w:eastAsia="cs-CZ"/>
        </w:rPr>
        <w:t>Smědé</w:t>
      </w:r>
      <w:proofErr w:type="spellEnd"/>
      <w:r w:rsidRPr="002F46E2">
        <w:rPr>
          <w:rFonts w:eastAsia="Times New Roman" w:cstheme="minorHAnsi"/>
          <w:sz w:val="28"/>
          <w:szCs w:val="28"/>
          <w:lang w:eastAsia="cs-CZ"/>
        </w:rPr>
        <w:t xml:space="preserve"> a Hájeného potoka, vzhledem k vytrvalým srážkám.</w:t>
      </w:r>
      <w:r w:rsidRPr="00F62511">
        <w:rPr>
          <w:rFonts w:eastAsia="Times New Roman" w:cstheme="minorHAnsi"/>
          <w:sz w:val="28"/>
          <w:szCs w:val="28"/>
          <w:lang w:eastAsia="cs-CZ"/>
        </w:rPr>
        <w:t> </w:t>
      </w:r>
    </w:p>
    <w:p w:rsidR="004075F4" w:rsidRPr="00F62511" w:rsidRDefault="004075F4" w:rsidP="00F62511"/>
    <w:sectPr w:rsidR="004075F4" w:rsidRPr="00F62511" w:rsidSect="0055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F4"/>
    <w:rsid w:val="00096188"/>
    <w:rsid w:val="002F46E2"/>
    <w:rsid w:val="004075F4"/>
    <w:rsid w:val="00554001"/>
    <w:rsid w:val="005A032B"/>
    <w:rsid w:val="006176EE"/>
    <w:rsid w:val="00757365"/>
    <w:rsid w:val="00A114D6"/>
    <w:rsid w:val="00BE17C9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4CAC"/>
  <w15:chartTrackingRefBased/>
  <w15:docId w15:val="{3B0D8626-D264-4905-83F1-7C7144C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Šercl</dc:creator>
  <cp:keywords/>
  <dc:description/>
  <cp:lastModifiedBy>Pavel Šercl</cp:lastModifiedBy>
  <cp:revision>1</cp:revision>
  <dcterms:created xsi:type="dcterms:W3CDTF">2019-05-21T16:31:00Z</dcterms:created>
  <dcterms:modified xsi:type="dcterms:W3CDTF">2019-05-22T18:31:00Z</dcterms:modified>
</cp:coreProperties>
</file>